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82590A">
      <w:pPr>
        <w:pStyle w:val="NormalWeb"/>
        <w:spacing w:line="480" w:lineRule="auto"/>
        <w:ind w:left="1411"/>
        <w:jc w:val="center"/>
        <w:rPr>
          <w:color w:val="666666"/>
        </w:rPr>
      </w:pPr>
    </w:p>
    <w:p w:rsidR="0082590A" w:rsidRDefault="0082590A" w:rsidP="0082590A">
      <w:pPr>
        <w:pStyle w:val="NoSpacing"/>
        <w:spacing w:line="480" w:lineRule="auto"/>
        <w:jc w:val="center"/>
        <w:rPr>
          <w:rFonts w:ascii="Times New Roman" w:hAnsi="Times New Roman" w:cs="Times New Roman"/>
          <w:sz w:val="24"/>
          <w:szCs w:val="24"/>
        </w:rPr>
      </w:pPr>
    </w:p>
    <w:p w:rsidR="0082590A" w:rsidRPr="0082590A" w:rsidRDefault="0082590A" w:rsidP="0082590A">
      <w:pPr>
        <w:pStyle w:val="NoSpacing"/>
        <w:spacing w:line="480" w:lineRule="auto"/>
        <w:jc w:val="center"/>
        <w:rPr>
          <w:rFonts w:ascii="Times New Roman" w:hAnsi="Times New Roman" w:cs="Times New Roman"/>
          <w:sz w:val="24"/>
          <w:szCs w:val="24"/>
        </w:rPr>
      </w:pPr>
      <w:r w:rsidRPr="0082590A">
        <w:rPr>
          <w:rFonts w:ascii="Times New Roman" w:hAnsi="Times New Roman" w:cs="Times New Roman"/>
          <w:sz w:val="24"/>
          <w:szCs w:val="24"/>
        </w:rPr>
        <w:t>The Role of the Facilitator and Learner in Student Achievement</w:t>
      </w:r>
    </w:p>
    <w:p w:rsidR="0082590A" w:rsidRDefault="0082590A" w:rsidP="0082590A">
      <w:pPr>
        <w:pStyle w:val="NoSpacing"/>
        <w:spacing w:line="480" w:lineRule="auto"/>
        <w:jc w:val="center"/>
        <w:rPr>
          <w:rFonts w:ascii="Times New Roman" w:hAnsi="Times New Roman" w:cs="Times New Roman"/>
          <w:sz w:val="24"/>
          <w:szCs w:val="24"/>
        </w:rPr>
      </w:pPr>
      <w:r w:rsidRPr="0082590A">
        <w:rPr>
          <w:rFonts w:ascii="Times New Roman" w:hAnsi="Times New Roman" w:cs="Times New Roman"/>
          <w:sz w:val="24"/>
          <w:szCs w:val="24"/>
        </w:rPr>
        <w:t>Stace</w:t>
      </w:r>
      <w:r>
        <w:rPr>
          <w:rFonts w:ascii="Times New Roman" w:hAnsi="Times New Roman" w:cs="Times New Roman"/>
          <w:sz w:val="24"/>
          <w:szCs w:val="24"/>
        </w:rPr>
        <w:t>y Wages</w:t>
      </w:r>
    </w:p>
    <w:p w:rsidR="0082590A" w:rsidRDefault="0082590A" w:rsidP="0082590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w:t>
      </w:r>
    </w:p>
    <w:p w:rsidR="0082590A" w:rsidRDefault="0082590A" w:rsidP="0082590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Tec 535</w:t>
      </w:r>
    </w:p>
    <w:p w:rsidR="0082590A" w:rsidRPr="0082590A" w:rsidRDefault="0082590A" w:rsidP="0082590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April 21, 2010</w:t>
      </w: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205D7B">
      <w:pPr>
        <w:pStyle w:val="NormalWeb"/>
        <w:ind w:left="1411"/>
        <w:rPr>
          <w:color w:val="666666"/>
        </w:rPr>
      </w:pPr>
    </w:p>
    <w:p w:rsidR="0082590A" w:rsidRDefault="0082590A" w:rsidP="0082590A">
      <w:pPr>
        <w:pStyle w:val="NormalWeb"/>
        <w:spacing w:line="480" w:lineRule="auto"/>
        <w:jc w:val="center"/>
      </w:pPr>
      <w:r>
        <w:lastRenderedPageBreak/>
        <w:t>Abstract</w:t>
      </w:r>
    </w:p>
    <w:p w:rsidR="005B7A7E" w:rsidRPr="0082590A" w:rsidRDefault="0082590A" w:rsidP="0082590A">
      <w:pPr>
        <w:pStyle w:val="NormalWeb"/>
        <w:spacing w:line="480" w:lineRule="auto"/>
        <w:rPr>
          <w:color w:val="666666"/>
        </w:rPr>
      </w:pPr>
      <w:r>
        <w:t>T</w:t>
      </w:r>
      <w:r w:rsidR="00AA4C7B">
        <w:t xml:space="preserve">eachers spend a lot of time </w:t>
      </w:r>
      <w:r w:rsidR="00163923">
        <w:t xml:space="preserve">thinking about and </w:t>
      </w:r>
      <w:r w:rsidR="00AA4C7B">
        <w:t xml:space="preserve">looking at how they can contribute to the success of their students. </w:t>
      </w:r>
      <w:r w:rsidR="00163923">
        <w:t xml:space="preserve">There are many different factors and most teachers use a combination of strategies. This paper looks at five different research articles on different factors that contribute to student achievement and examines the role of the learner and facilitator in each. </w:t>
      </w:r>
      <w:r w:rsidR="00AA4C7B">
        <w:t xml:space="preserve"> </w:t>
      </w: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82590A" w:rsidRDefault="0082590A">
      <w:pPr>
        <w:rPr>
          <w:rFonts w:ascii="Times New Roman" w:hAnsi="Times New Roman" w:cs="Times New Roman"/>
          <w:sz w:val="24"/>
          <w:szCs w:val="24"/>
        </w:rPr>
      </w:pPr>
    </w:p>
    <w:p w:rsidR="00FD2FD2" w:rsidRDefault="00FD2FD2" w:rsidP="00F15FD9">
      <w:pPr>
        <w:pStyle w:val="NoSpacing"/>
        <w:spacing w:line="480" w:lineRule="auto"/>
        <w:rPr>
          <w:rFonts w:ascii="Times New Roman" w:hAnsi="Times New Roman" w:cs="Times New Roman"/>
          <w:sz w:val="24"/>
          <w:szCs w:val="24"/>
        </w:rPr>
      </w:pPr>
    </w:p>
    <w:p w:rsidR="00EF4715" w:rsidRPr="0082590A" w:rsidRDefault="00EF4715" w:rsidP="00F15FD9">
      <w:pPr>
        <w:pStyle w:val="NoSpacing"/>
        <w:spacing w:line="480" w:lineRule="auto"/>
        <w:rPr>
          <w:rFonts w:ascii="Times New Roman" w:hAnsi="Times New Roman" w:cs="Times New Roman"/>
          <w:sz w:val="24"/>
          <w:szCs w:val="24"/>
        </w:rPr>
      </w:pPr>
      <w:r w:rsidRPr="0082590A">
        <w:rPr>
          <w:rFonts w:ascii="Times New Roman" w:hAnsi="Times New Roman" w:cs="Times New Roman"/>
          <w:sz w:val="24"/>
          <w:szCs w:val="24"/>
        </w:rPr>
        <w:lastRenderedPageBreak/>
        <w:t>The Role of the Facilitator and Learner in Student Achievement</w:t>
      </w:r>
    </w:p>
    <w:p w:rsidR="00EA6817" w:rsidRDefault="00634495" w:rsidP="00F15FD9">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 xml:space="preserve">There are many factors that contribute to overall </w:t>
      </w:r>
      <w:r w:rsidR="00EA6817">
        <w:rPr>
          <w:rFonts w:ascii="Times New Roman" w:hAnsi="Times New Roman" w:cs="Times New Roman"/>
          <w:sz w:val="24"/>
          <w:szCs w:val="24"/>
        </w:rPr>
        <w:t>student achievement. Many of those</w:t>
      </w:r>
      <w:r w:rsidRPr="00F15FD9">
        <w:rPr>
          <w:rFonts w:ascii="Times New Roman" w:hAnsi="Times New Roman" w:cs="Times New Roman"/>
          <w:sz w:val="24"/>
          <w:szCs w:val="24"/>
        </w:rPr>
        <w:t xml:space="preserve"> factors happen outside of the classroom</w:t>
      </w:r>
      <w:r w:rsidR="00EA6817">
        <w:rPr>
          <w:rFonts w:ascii="Times New Roman" w:hAnsi="Times New Roman" w:cs="Times New Roman"/>
          <w:sz w:val="24"/>
          <w:szCs w:val="24"/>
        </w:rPr>
        <w:t>,</w:t>
      </w:r>
      <w:r w:rsidRPr="00F15FD9">
        <w:rPr>
          <w:rFonts w:ascii="Times New Roman" w:hAnsi="Times New Roman" w:cs="Times New Roman"/>
          <w:sz w:val="24"/>
          <w:szCs w:val="24"/>
        </w:rPr>
        <w:t xml:space="preserve"> but </w:t>
      </w:r>
      <w:r w:rsidR="00FE3AC0" w:rsidRPr="00F15FD9">
        <w:rPr>
          <w:rFonts w:ascii="Times New Roman" w:hAnsi="Times New Roman" w:cs="Times New Roman"/>
          <w:sz w:val="24"/>
          <w:szCs w:val="24"/>
        </w:rPr>
        <w:t xml:space="preserve">what the </w:t>
      </w:r>
      <w:r w:rsidRPr="00F15FD9">
        <w:rPr>
          <w:rFonts w:ascii="Times New Roman" w:hAnsi="Times New Roman" w:cs="Times New Roman"/>
          <w:sz w:val="24"/>
          <w:szCs w:val="24"/>
        </w:rPr>
        <w:t xml:space="preserve">teacher </w:t>
      </w:r>
      <w:r w:rsidR="00FE3AC0" w:rsidRPr="00F15FD9">
        <w:rPr>
          <w:rFonts w:ascii="Times New Roman" w:hAnsi="Times New Roman" w:cs="Times New Roman"/>
          <w:sz w:val="24"/>
          <w:szCs w:val="24"/>
        </w:rPr>
        <w:t>does</w:t>
      </w:r>
      <w:r w:rsidR="00EA6817">
        <w:rPr>
          <w:rFonts w:ascii="Times New Roman" w:hAnsi="Times New Roman" w:cs="Times New Roman"/>
          <w:sz w:val="24"/>
          <w:szCs w:val="24"/>
        </w:rPr>
        <w:t>,</w:t>
      </w:r>
      <w:r w:rsidR="00FE3AC0" w:rsidRPr="00F15FD9">
        <w:rPr>
          <w:rFonts w:ascii="Times New Roman" w:hAnsi="Times New Roman" w:cs="Times New Roman"/>
          <w:sz w:val="24"/>
          <w:szCs w:val="24"/>
        </w:rPr>
        <w:t xml:space="preserve"> has a great impact on the quality and type of learning that happens in the classroom. </w:t>
      </w:r>
      <w:r w:rsidR="00EA6817">
        <w:rPr>
          <w:rFonts w:ascii="Times New Roman" w:hAnsi="Times New Roman" w:cs="Times New Roman"/>
          <w:sz w:val="24"/>
          <w:szCs w:val="24"/>
        </w:rPr>
        <w:t xml:space="preserve">Traditionally, classroom teachers delivered instruction from the front of the room while students took notes. In order to be competitive in today’s world, today’s learners need to be proactive in their own learning (Newby </w:t>
      </w:r>
      <w:proofErr w:type="gramStart"/>
      <w:r w:rsidR="00EA6817">
        <w:rPr>
          <w:rFonts w:ascii="Times New Roman" w:hAnsi="Times New Roman" w:cs="Times New Roman"/>
          <w:sz w:val="24"/>
          <w:szCs w:val="24"/>
        </w:rPr>
        <w:t>et.al.,</w:t>
      </w:r>
      <w:proofErr w:type="gramEnd"/>
      <w:r w:rsidR="00EA6817">
        <w:rPr>
          <w:rFonts w:ascii="Times New Roman" w:hAnsi="Times New Roman" w:cs="Times New Roman"/>
          <w:sz w:val="24"/>
          <w:szCs w:val="24"/>
        </w:rPr>
        <w:t xml:space="preserve"> 2006). </w:t>
      </w:r>
    </w:p>
    <w:p w:rsidR="00F15FD9" w:rsidRPr="00F15FD9" w:rsidRDefault="00EA6817" w:rsidP="00F15FD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paper, </w:t>
      </w:r>
      <w:r w:rsidR="00634495" w:rsidRPr="00F15FD9">
        <w:rPr>
          <w:rFonts w:ascii="Times New Roman" w:hAnsi="Times New Roman" w:cs="Times New Roman"/>
          <w:sz w:val="24"/>
          <w:szCs w:val="24"/>
        </w:rPr>
        <w:t>several research articles that had student achievement as one of its variables</w:t>
      </w:r>
      <w:r w:rsidR="00795A3B">
        <w:rPr>
          <w:rFonts w:ascii="Times New Roman" w:hAnsi="Times New Roman" w:cs="Times New Roman"/>
          <w:sz w:val="24"/>
          <w:szCs w:val="24"/>
        </w:rPr>
        <w:t xml:space="preserve"> were reviewed</w:t>
      </w:r>
      <w:r w:rsidR="00634495" w:rsidRPr="00F15FD9">
        <w:rPr>
          <w:rFonts w:ascii="Times New Roman" w:hAnsi="Times New Roman" w:cs="Times New Roman"/>
          <w:sz w:val="24"/>
          <w:szCs w:val="24"/>
        </w:rPr>
        <w:t xml:space="preserve">. Each article focused on different </w:t>
      </w:r>
      <w:r w:rsidR="00F15FD9" w:rsidRPr="00F15FD9">
        <w:rPr>
          <w:rFonts w:ascii="Times New Roman" w:hAnsi="Times New Roman" w:cs="Times New Roman"/>
          <w:sz w:val="24"/>
          <w:szCs w:val="24"/>
        </w:rPr>
        <w:t>factors that contribute to</w:t>
      </w:r>
      <w:r w:rsidR="00634495" w:rsidRPr="00F15FD9">
        <w:rPr>
          <w:rFonts w:ascii="Times New Roman" w:hAnsi="Times New Roman" w:cs="Times New Roman"/>
          <w:sz w:val="24"/>
          <w:szCs w:val="24"/>
        </w:rPr>
        <w:t xml:space="preserve"> student achievement</w:t>
      </w:r>
      <w:r w:rsidR="00F15FD9" w:rsidRPr="00F15FD9">
        <w:rPr>
          <w:rFonts w:ascii="Times New Roman" w:hAnsi="Times New Roman" w:cs="Times New Roman"/>
          <w:sz w:val="24"/>
          <w:szCs w:val="24"/>
        </w:rPr>
        <w:t>, including the role of the learner and facilitator</w:t>
      </w:r>
      <w:r w:rsidR="00634495" w:rsidRPr="00F15FD9">
        <w:rPr>
          <w:rFonts w:ascii="Times New Roman" w:hAnsi="Times New Roman" w:cs="Times New Roman"/>
          <w:sz w:val="24"/>
          <w:szCs w:val="24"/>
        </w:rPr>
        <w:t>.</w:t>
      </w:r>
    </w:p>
    <w:p w:rsidR="00F15FD9" w:rsidRPr="00F15FD9" w:rsidRDefault="00FE3AC0" w:rsidP="00F15FD9">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The first article</w:t>
      </w:r>
      <w:r w:rsidR="00F15FD9">
        <w:rPr>
          <w:rFonts w:ascii="Times New Roman" w:hAnsi="Times New Roman" w:cs="Times New Roman"/>
          <w:sz w:val="24"/>
          <w:szCs w:val="24"/>
        </w:rPr>
        <w:t>,</w:t>
      </w:r>
      <w:r w:rsidR="00EA6817">
        <w:rPr>
          <w:rFonts w:ascii="Times New Roman" w:hAnsi="Times New Roman" w:cs="Times New Roman"/>
          <w:sz w:val="24"/>
          <w:szCs w:val="24"/>
        </w:rPr>
        <w:t xml:space="preserve"> by </w:t>
      </w:r>
      <w:proofErr w:type="spellStart"/>
      <w:r w:rsidR="00EA6817">
        <w:rPr>
          <w:rFonts w:ascii="Times New Roman" w:hAnsi="Times New Roman" w:cs="Times New Roman"/>
          <w:sz w:val="24"/>
          <w:szCs w:val="24"/>
        </w:rPr>
        <w:t>Bartosh</w:t>
      </w:r>
      <w:proofErr w:type="spellEnd"/>
      <w:r w:rsidR="00EA6817">
        <w:rPr>
          <w:rFonts w:ascii="Times New Roman" w:hAnsi="Times New Roman" w:cs="Times New Roman"/>
          <w:sz w:val="24"/>
          <w:szCs w:val="24"/>
        </w:rPr>
        <w:t xml:space="preserve"> </w:t>
      </w:r>
      <w:proofErr w:type="gramStart"/>
      <w:r w:rsidR="00EA6817">
        <w:rPr>
          <w:rFonts w:ascii="Times New Roman" w:hAnsi="Times New Roman" w:cs="Times New Roman"/>
          <w:sz w:val="24"/>
          <w:szCs w:val="24"/>
        </w:rPr>
        <w:t>et</w:t>
      </w:r>
      <w:proofErr w:type="gramEnd"/>
      <w:r w:rsidR="00EA6817">
        <w:rPr>
          <w:rFonts w:ascii="Times New Roman" w:hAnsi="Times New Roman" w:cs="Times New Roman"/>
          <w:sz w:val="24"/>
          <w:szCs w:val="24"/>
        </w:rPr>
        <w:t>. al</w:t>
      </w:r>
      <w:proofErr w:type="gramStart"/>
      <w:r w:rsidR="00EA6817">
        <w:rPr>
          <w:rFonts w:ascii="Times New Roman" w:hAnsi="Times New Roman" w:cs="Times New Roman"/>
          <w:sz w:val="24"/>
          <w:szCs w:val="24"/>
        </w:rPr>
        <w:t>.,</w:t>
      </w:r>
      <w:proofErr w:type="gramEnd"/>
      <w:r w:rsidR="007F1F0D">
        <w:rPr>
          <w:rFonts w:ascii="Times New Roman" w:hAnsi="Times New Roman" w:cs="Times New Roman"/>
          <w:sz w:val="24"/>
          <w:szCs w:val="24"/>
        </w:rPr>
        <w:t xml:space="preserve"> </w:t>
      </w:r>
      <w:r w:rsidR="00342EEE" w:rsidRPr="00F15FD9">
        <w:rPr>
          <w:rFonts w:ascii="Times New Roman" w:hAnsi="Times New Roman" w:cs="Times New Roman"/>
          <w:sz w:val="24"/>
          <w:szCs w:val="24"/>
        </w:rPr>
        <w:t xml:space="preserve">looked at how quality environmental education affected the scores on standardized state tests and on environmental education assessments. </w:t>
      </w:r>
      <w:r w:rsidR="007D172C" w:rsidRPr="00F15FD9">
        <w:rPr>
          <w:rFonts w:ascii="Times New Roman" w:hAnsi="Times New Roman" w:cs="Times New Roman"/>
          <w:sz w:val="24"/>
          <w:szCs w:val="24"/>
        </w:rPr>
        <w:t xml:space="preserve">The study compared schools that </w:t>
      </w:r>
      <w:r w:rsidR="00EA6817">
        <w:rPr>
          <w:rFonts w:ascii="Times New Roman" w:hAnsi="Times New Roman" w:cs="Times New Roman"/>
          <w:sz w:val="24"/>
          <w:szCs w:val="24"/>
        </w:rPr>
        <w:t xml:space="preserve">used environmental education for at </w:t>
      </w:r>
      <w:r w:rsidR="007D172C" w:rsidRPr="00F15FD9">
        <w:rPr>
          <w:rFonts w:ascii="Times New Roman" w:hAnsi="Times New Roman" w:cs="Times New Roman"/>
          <w:sz w:val="24"/>
          <w:szCs w:val="24"/>
        </w:rPr>
        <w:t>least three years, had a curriculum integrated around e</w:t>
      </w:r>
      <w:r w:rsidR="006E4328" w:rsidRPr="00F15FD9">
        <w:rPr>
          <w:rFonts w:ascii="Times New Roman" w:hAnsi="Times New Roman" w:cs="Times New Roman"/>
          <w:sz w:val="24"/>
          <w:szCs w:val="24"/>
        </w:rPr>
        <w:t>nvironmental education, had tea</w:t>
      </w:r>
      <w:r w:rsidR="007D172C" w:rsidRPr="00F15FD9">
        <w:rPr>
          <w:rFonts w:ascii="Times New Roman" w:hAnsi="Times New Roman" w:cs="Times New Roman"/>
          <w:sz w:val="24"/>
          <w:szCs w:val="24"/>
        </w:rPr>
        <w:t xml:space="preserve">m teaching, </w:t>
      </w:r>
      <w:r w:rsidR="006E4328" w:rsidRPr="00F15FD9">
        <w:rPr>
          <w:rFonts w:ascii="Times New Roman" w:hAnsi="Times New Roman" w:cs="Times New Roman"/>
          <w:sz w:val="24"/>
          <w:szCs w:val="24"/>
        </w:rPr>
        <w:t>allowed students to construct their own learning, and had the participat</w:t>
      </w:r>
      <w:r w:rsidR="007105ED" w:rsidRPr="00F15FD9">
        <w:rPr>
          <w:rFonts w:ascii="Times New Roman" w:hAnsi="Times New Roman" w:cs="Times New Roman"/>
          <w:sz w:val="24"/>
          <w:szCs w:val="24"/>
        </w:rPr>
        <w:t>ion of the community with schools t</w:t>
      </w:r>
      <w:r w:rsidR="00EA6817">
        <w:rPr>
          <w:rFonts w:ascii="Times New Roman" w:hAnsi="Times New Roman" w:cs="Times New Roman"/>
          <w:sz w:val="24"/>
          <w:szCs w:val="24"/>
        </w:rPr>
        <w:t xml:space="preserve">hat had a traditional curriculum, which did not have </w:t>
      </w:r>
      <w:r w:rsidR="0030672A" w:rsidRPr="00F15FD9">
        <w:rPr>
          <w:rFonts w:ascii="Times New Roman" w:hAnsi="Times New Roman" w:cs="Times New Roman"/>
          <w:sz w:val="24"/>
          <w:szCs w:val="24"/>
        </w:rPr>
        <w:t xml:space="preserve">students constructing their own meaning and </w:t>
      </w:r>
      <w:r w:rsidR="00EA6817">
        <w:rPr>
          <w:rFonts w:ascii="Times New Roman" w:hAnsi="Times New Roman" w:cs="Times New Roman"/>
          <w:sz w:val="24"/>
          <w:szCs w:val="24"/>
        </w:rPr>
        <w:t xml:space="preserve">using </w:t>
      </w:r>
      <w:r w:rsidR="0030672A" w:rsidRPr="00F15FD9">
        <w:rPr>
          <w:rFonts w:ascii="Times New Roman" w:hAnsi="Times New Roman" w:cs="Times New Roman"/>
          <w:sz w:val="24"/>
          <w:szCs w:val="24"/>
        </w:rPr>
        <w:t>real-world applications</w:t>
      </w:r>
      <w:r w:rsidR="007105ED" w:rsidRPr="00F15FD9">
        <w:rPr>
          <w:rFonts w:ascii="Times New Roman" w:hAnsi="Times New Roman" w:cs="Times New Roman"/>
          <w:sz w:val="24"/>
          <w:szCs w:val="24"/>
        </w:rPr>
        <w:t xml:space="preserve">. The study showed that there was a correlation between high standardized test scores and participation in a quality environmental education program. </w:t>
      </w:r>
      <w:r w:rsidR="0030672A" w:rsidRPr="00F15FD9">
        <w:rPr>
          <w:rFonts w:ascii="Times New Roman" w:hAnsi="Times New Roman" w:cs="Times New Roman"/>
          <w:sz w:val="24"/>
          <w:szCs w:val="24"/>
        </w:rPr>
        <w:t xml:space="preserve">The study corroborated that students who have more control over their own learning and who also have real-world problems to solve in their classes, take ownership of their learning and are intrinsically motivated. </w:t>
      </w:r>
    </w:p>
    <w:p w:rsidR="0030672A" w:rsidRPr="00F15FD9" w:rsidRDefault="00F15FD9" w:rsidP="00F15FD9">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The article by</w:t>
      </w:r>
      <w:r w:rsidR="0030672A" w:rsidRPr="00F15FD9">
        <w:rPr>
          <w:rFonts w:ascii="Times New Roman" w:hAnsi="Times New Roman" w:cs="Times New Roman"/>
          <w:sz w:val="24"/>
          <w:szCs w:val="24"/>
        </w:rPr>
        <w:t xml:space="preserve"> Murray-Harvey</w:t>
      </w:r>
      <w:r w:rsidR="00EA6817">
        <w:rPr>
          <w:rFonts w:ascii="Times New Roman" w:hAnsi="Times New Roman" w:cs="Times New Roman"/>
          <w:sz w:val="24"/>
          <w:szCs w:val="24"/>
        </w:rPr>
        <w:t xml:space="preserve"> focused</w:t>
      </w:r>
      <w:r w:rsidR="0030672A" w:rsidRPr="00F15FD9">
        <w:rPr>
          <w:rFonts w:ascii="Times New Roman" w:hAnsi="Times New Roman" w:cs="Times New Roman"/>
          <w:sz w:val="24"/>
          <w:szCs w:val="24"/>
        </w:rPr>
        <w:t xml:space="preserve"> on how relationships affect student learning. In this study, relationships not only mean the interpersonal relationships between teachers and </w:t>
      </w:r>
      <w:r w:rsidR="0030672A" w:rsidRPr="00F15FD9">
        <w:rPr>
          <w:rFonts w:ascii="Times New Roman" w:hAnsi="Times New Roman" w:cs="Times New Roman"/>
          <w:sz w:val="24"/>
          <w:szCs w:val="24"/>
        </w:rPr>
        <w:lastRenderedPageBreak/>
        <w:t xml:space="preserve">students but also </w:t>
      </w:r>
      <w:r w:rsidR="00FC2FC1" w:rsidRPr="00F15FD9">
        <w:rPr>
          <w:rFonts w:ascii="Times New Roman" w:hAnsi="Times New Roman" w:cs="Times New Roman"/>
          <w:sz w:val="24"/>
          <w:szCs w:val="24"/>
        </w:rPr>
        <w:t>the time teachers take to really get to know the interests of their students and their backgrounds</w:t>
      </w:r>
      <w:r w:rsidR="00EA6817">
        <w:rPr>
          <w:rFonts w:ascii="Times New Roman" w:hAnsi="Times New Roman" w:cs="Times New Roman"/>
          <w:sz w:val="24"/>
          <w:szCs w:val="24"/>
        </w:rPr>
        <w:t xml:space="preserve"> and use them in their teaching</w:t>
      </w:r>
      <w:r w:rsidR="00FC2FC1" w:rsidRPr="00F15FD9">
        <w:rPr>
          <w:rFonts w:ascii="Times New Roman" w:hAnsi="Times New Roman" w:cs="Times New Roman"/>
          <w:sz w:val="24"/>
          <w:szCs w:val="24"/>
        </w:rPr>
        <w:t xml:space="preserve">. The study looked at several variables including supportive and stressful relationships with family, teachers, and peers, psychological health and academic performance. The study showed that </w:t>
      </w:r>
      <w:r w:rsidR="00EA6817">
        <w:rPr>
          <w:rFonts w:ascii="Times New Roman" w:hAnsi="Times New Roman" w:cs="Times New Roman"/>
          <w:sz w:val="24"/>
          <w:szCs w:val="24"/>
        </w:rPr>
        <w:t xml:space="preserve">there was a strong </w:t>
      </w:r>
      <w:r w:rsidR="00FC2FC1" w:rsidRPr="00F15FD9">
        <w:rPr>
          <w:rFonts w:ascii="Times New Roman" w:hAnsi="Times New Roman" w:cs="Times New Roman"/>
          <w:sz w:val="24"/>
          <w:szCs w:val="24"/>
        </w:rPr>
        <w:t>c</w:t>
      </w:r>
      <w:r w:rsidR="00EA6817">
        <w:rPr>
          <w:rFonts w:ascii="Times New Roman" w:hAnsi="Times New Roman" w:cs="Times New Roman"/>
          <w:sz w:val="24"/>
          <w:szCs w:val="24"/>
        </w:rPr>
        <w:t>orrelation</w:t>
      </w:r>
      <w:r w:rsidR="00FC2FC1" w:rsidRPr="00F15FD9">
        <w:rPr>
          <w:rFonts w:ascii="Times New Roman" w:hAnsi="Times New Roman" w:cs="Times New Roman"/>
          <w:sz w:val="24"/>
          <w:szCs w:val="24"/>
        </w:rPr>
        <w:t xml:space="preserve"> between teacher</w:t>
      </w:r>
      <w:r w:rsidR="001E23D8" w:rsidRPr="00F15FD9">
        <w:rPr>
          <w:rFonts w:ascii="Times New Roman" w:hAnsi="Times New Roman" w:cs="Times New Roman"/>
          <w:sz w:val="24"/>
          <w:szCs w:val="24"/>
        </w:rPr>
        <w:t xml:space="preserve">s’ supportive relationships with students for academic performance. </w:t>
      </w:r>
    </w:p>
    <w:p w:rsidR="00FE3AC0" w:rsidRPr="00F15FD9" w:rsidRDefault="006C6C47" w:rsidP="00F15FD9">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The thir</w:t>
      </w:r>
      <w:r w:rsidR="00EA6817">
        <w:rPr>
          <w:rFonts w:ascii="Times New Roman" w:hAnsi="Times New Roman" w:cs="Times New Roman"/>
          <w:sz w:val="24"/>
          <w:szCs w:val="24"/>
        </w:rPr>
        <w:t xml:space="preserve">d article, by Lee and </w:t>
      </w:r>
      <w:proofErr w:type="spellStart"/>
      <w:r w:rsidR="00EA6817">
        <w:rPr>
          <w:rFonts w:ascii="Times New Roman" w:hAnsi="Times New Roman" w:cs="Times New Roman"/>
          <w:sz w:val="24"/>
          <w:szCs w:val="24"/>
        </w:rPr>
        <w:t>Rha</w:t>
      </w:r>
      <w:proofErr w:type="spellEnd"/>
      <w:r w:rsidRPr="00F15FD9">
        <w:rPr>
          <w:rFonts w:ascii="Times New Roman" w:hAnsi="Times New Roman" w:cs="Times New Roman"/>
          <w:sz w:val="24"/>
          <w:szCs w:val="24"/>
        </w:rPr>
        <w:t>, focuse</w:t>
      </w:r>
      <w:r w:rsidR="00EA6817">
        <w:rPr>
          <w:rFonts w:ascii="Times New Roman" w:hAnsi="Times New Roman" w:cs="Times New Roman"/>
          <w:sz w:val="24"/>
          <w:szCs w:val="24"/>
        </w:rPr>
        <w:t>d</w:t>
      </w:r>
      <w:r w:rsidRPr="00F15FD9">
        <w:rPr>
          <w:rFonts w:ascii="Times New Roman" w:hAnsi="Times New Roman" w:cs="Times New Roman"/>
          <w:sz w:val="24"/>
          <w:szCs w:val="24"/>
        </w:rPr>
        <w:t xml:space="preserve"> on student achievement for students taking online courses. Two aspects of online learning that the study looked at were how the online courses were structured and</w:t>
      </w:r>
      <w:r w:rsidR="00EA6817">
        <w:rPr>
          <w:rFonts w:ascii="Times New Roman" w:hAnsi="Times New Roman" w:cs="Times New Roman"/>
          <w:sz w:val="24"/>
          <w:szCs w:val="24"/>
        </w:rPr>
        <w:t xml:space="preserve"> the</w:t>
      </w:r>
      <w:r w:rsidRPr="00F15FD9">
        <w:rPr>
          <w:rFonts w:ascii="Times New Roman" w:hAnsi="Times New Roman" w:cs="Times New Roman"/>
          <w:sz w:val="24"/>
          <w:szCs w:val="24"/>
        </w:rPr>
        <w:t xml:space="preserve"> interpersonal interaction of the students</w:t>
      </w:r>
      <w:r w:rsidR="00EA6817">
        <w:rPr>
          <w:rFonts w:ascii="Times New Roman" w:hAnsi="Times New Roman" w:cs="Times New Roman"/>
          <w:sz w:val="24"/>
          <w:szCs w:val="24"/>
        </w:rPr>
        <w:t xml:space="preserve"> during an online course</w:t>
      </w:r>
      <w:r w:rsidRPr="00F15FD9">
        <w:rPr>
          <w:rFonts w:ascii="Times New Roman" w:hAnsi="Times New Roman" w:cs="Times New Roman"/>
          <w:sz w:val="24"/>
          <w:szCs w:val="24"/>
        </w:rPr>
        <w:t xml:space="preserve">. </w:t>
      </w:r>
      <w:r w:rsidR="0092729D" w:rsidRPr="00F15FD9">
        <w:rPr>
          <w:rFonts w:ascii="Times New Roman" w:hAnsi="Times New Roman" w:cs="Times New Roman"/>
          <w:sz w:val="24"/>
          <w:szCs w:val="24"/>
        </w:rPr>
        <w:t xml:space="preserve">The study found that students who </w:t>
      </w:r>
      <w:r w:rsidR="00EA6817">
        <w:rPr>
          <w:rFonts w:ascii="Times New Roman" w:hAnsi="Times New Roman" w:cs="Times New Roman"/>
          <w:sz w:val="24"/>
          <w:szCs w:val="24"/>
        </w:rPr>
        <w:t xml:space="preserve">had </w:t>
      </w:r>
      <w:r w:rsidR="0092729D" w:rsidRPr="00F15FD9">
        <w:rPr>
          <w:rFonts w:ascii="Times New Roman" w:hAnsi="Times New Roman" w:cs="Times New Roman"/>
          <w:sz w:val="24"/>
          <w:szCs w:val="24"/>
        </w:rPr>
        <w:t>very little structure but a high amount of interaction did better in critical thinking</w:t>
      </w:r>
      <w:r w:rsidR="00EA6817">
        <w:rPr>
          <w:rFonts w:ascii="Times New Roman" w:hAnsi="Times New Roman" w:cs="Times New Roman"/>
          <w:sz w:val="24"/>
          <w:szCs w:val="24"/>
        </w:rPr>
        <w:t xml:space="preserve"> than students who had a high amount of structure but little interpersonal interaction</w:t>
      </w:r>
      <w:r w:rsidR="0092729D" w:rsidRPr="00F15FD9">
        <w:rPr>
          <w:rFonts w:ascii="Times New Roman" w:hAnsi="Times New Roman" w:cs="Times New Roman"/>
          <w:sz w:val="24"/>
          <w:szCs w:val="24"/>
        </w:rPr>
        <w:t xml:space="preserve">. </w:t>
      </w:r>
    </w:p>
    <w:p w:rsidR="0092729D" w:rsidRPr="00F15FD9" w:rsidRDefault="0092729D" w:rsidP="00E67B61">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The fourth ar</w:t>
      </w:r>
      <w:r w:rsidR="00CC5456">
        <w:rPr>
          <w:rFonts w:ascii="Times New Roman" w:hAnsi="Times New Roman" w:cs="Times New Roman"/>
          <w:sz w:val="24"/>
          <w:szCs w:val="24"/>
        </w:rPr>
        <w:t xml:space="preserve">ticle, by </w:t>
      </w:r>
      <w:proofErr w:type="spellStart"/>
      <w:r w:rsidR="00CC5456">
        <w:rPr>
          <w:rFonts w:ascii="Times New Roman" w:hAnsi="Times New Roman" w:cs="Times New Roman"/>
          <w:sz w:val="24"/>
          <w:szCs w:val="24"/>
        </w:rPr>
        <w:t>Kousar</w:t>
      </w:r>
      <w:proofErr w:type="spellEnd"/>
      <w:r w:rsidR="00CC5456">
        <w:rPr>
          <w:rFonts w:ascii="Times New Roman" w:hAnsi="Times New Roman" w:cs="Times New Roman"/>
          <w:sz w:val="24"/>
          <w:szCs w:val="24"/>
        </w:rPr>
        <w:t xml:space="preserve"> </w:t>
      </w:r>
      <w:proofErr w:type="gramStart"/>
      <w:r w:rsidR="00CC5456">
        <w:rPr>
          <w:rFonts w:ascii="Times New Roman" w:hAnsi="Times New Roman" w:cs="Times New Roman"/>
          <w:sz w:val="24"/>
          <w:szCs w:val="24"/>
        </w:rPr>
        <w:t>et</w:t>
      </w:r>
      <w:proofErr w:type="gramEnd"/>
      <w:r w:rsidR="00CC5456">
        <w:rPr>
          <w:rFonts w:ascii="Times New Roman" w:hAnsi="Times New Roman" w:cs="Times New Roman"/>
          <w:sz w:val="24"/>
          <w:szCs w:val="24"/>
        </w:rPr>
        <w:t>. al</w:t>
      </w:r>
      <w:proofErr w:type="gramStart"/>
      <w:r w:rsidR="00CC5456">
        <w:rPr>
          <w:rFonts w:ascii="Times New Roman" w:hAnsi="Times New Roman" w:cs="Times New Roman"/>
          <w:sz w:val="24"/>
          <w:szCs w:val="24"/>
        </w:rPr>
        <w:t>.</w:t>
      </w:r>
      <w:r w:rsidR="00E079E2" w:rsidRPr="00F15FD9">
        <w:rPr>
          <w:rFonts w:ascii="Times New Roman" w:hAnsi="Times New Roman" w:cs="Times New Roman"/>
          <w:sz w:val="24"/>
          <w:szCs w:val="24"/>
        </w:rPr>
        <w:t>,</w:t>
      </w:r>
      <w:proofErr w:type="gramEnd"/>
      <w:r w:rsidRPr="00F15FD9">
        <w:rPr>
          <w:rFonts w:ascii="Times New Roman" w:hAnsi="Times New Roman" w:cs="Times New Roman"/>
          <w:sz w:val="24"/>
          <w:szCs w:val="24"/>
        </w:rPr>
        <w:t xml:space="preserve"> looked at </w:t>
      </w:r>
      <w:r w:rsidR="00E079E2" w:rsidRPr="00F15FD9">
        <w:rPr>
          <w:rFonts w:ascii="Times New Roman" w:hAnsi="Times New Roman" w:cs="Times New Roman"/>
          <w:sz w:val="24"/>
          <w:szCs w:val="24"/>
        </w:rPr>
        <w:t>how direct instruction effects achievement and attitudes toward English grammar. It compared direct instruction with traditional teaching</w:t>
      </w:r>
      <w:r w:rsidR="00CC5456">
        <w:rPr>
          <w:rFonts w:ascii="Times New Roman" w:hAnsi="Times New Roman" w:cs="Times New Roman"/>
          <w:sz w:val="24"/>
          <w:szCs w:val="24"/>
        </w:rPr>
        <w:t>,</w:t>
      </w:r>
      <w:r w:rsidR="00E079E2" w:rsidRPr="00F15FD9">
        <w:rPr>
          <w:rFonts w:ascii="Times New Roman" w:hAnsi="Times New Roman" w:cs="Times New Roman"/>
          <w:sz w:val="24"/>
          <w:szCs w:val="24"/>
        </w:rPr>
        <w:t xml:space="preserve"> where the lecture style is emphasized with students taking notes. The students</w:t>
      </w:r>
      <w:r w:rsidR="00CC5456">
        <w:rPr>
          <w:rFonts w:ascii="Times New Roman" w:hAnsi="Times New Roman" w:cs="Times New Roman"/>
          <w:sz w:val="24"/>
          <w:szCs w:val="24"/>
        </w:rPr>
        <w:t xml:space="preserve"> who were</w:t>
      </w:r>
      <w:r w:rsidR="00E079E2" w:rsidRPr="00F15FD9">
        <w:rPr>
          <w:rFonts w:ascii="Times New Roman" w:hAnsi="Times New Roman" w:cs="Times New Roman"/>
          <w:sz w:val="24"/>
          <w:szCs w:val="24"/>
        </w:rPr>
        <w:t xml:space="preserve"> taught with direct instruction did better in achievement and attitudes</w:t>
      </w:r>
      <w:r w:rsidR="00CC5456">
        <w:rPr>
          <w:rFonts w:ascii="Times New Roman" w:hAnsi="Times New Roman" w:cs="Times New Roman"/>
          <w:sz w:val="24"/>
          <w:szCs w:val="24"/>
        </w:rPr>
        <w:t xml:space="preserve"> toward grammar</w:t>
      </w:r>
      <w:r w:rsidR="00E079E2" w:rsidRPr="00F15FD9">
        <w:rPr>
          <w:rFonts w:ascii="Times New Roman" w:hAnsi="Times New Roman" w:cs="Times New Roman"/>
          <w:sz w:val="24"/>
          <w:szCs w:val="24"/>
        </w:rPr>
        <w:t xml:space="preserve">. The students </w:t>
      </w:r>
      <w:r w:rsidR="00D65024" w:rsidRPr="00F15FD9">
        <w:rPr>
          <w:rFonts w:ascii="Times New Roman" w:hAnsi="Times New Roman" w:cs="Times New Roman"/>
          <w:sz w:val="24"/>
          <w:szCs w:val="24"/>
        </w:rPr>
        <w:t xml:space="preserve">that were </w:t>
      </w:r>
      <w:r w:rsidR="00E079E2" w:rsidRPr="00F15FD9">
        <w:rPr>
          <w:rFonts w:ascii="Times New Roman" w:hAnsi="Times New Roman" w:cs="Times New Roman"/>
          <w:sz w:val="24"/>
          <w:szCs w:val="24"/>
        </w:rPr>
        <w:t xml:space="preserve">taught with direct instruction also showed better retention of the information as opposed to students who were taking notes. </w:t>
      </w:r>
      <w:r w:rsidR="00474AB5" w:rsidRPr="00F15FD9">
        <w:rPr>
          <w:rFonts w:ascii="Times New Roman" w:hAnsi="Times New Roman" w:cs="Times New Roman"/>
          <w:sz w:val="24"/>
          <w:szCs w:val="24"/>
        </w:rPr>
        <w:t>Direct instruction relates current lesson</w:t>
      </w:r>
      <w:r w:rsidR="00CC5456">
        <w:rPr>
          <w:rFonts w:ascii="Times New Roman" w:hAnsi="Times New Roman" w:cs="Times New Roman"/>
          <w:sz w:val="24"/>
          <w:szCs w:val="24"/>
        </w:rPr>
        <w:t>s</w:t>
      </w:r>
      <w:r w:rsidR="00474AB5" w:rsidRPr="00F15FD9">
        <w:rPr>
          <w:rFonts w:ascii="Times New Roman" w:hAnsi="Times New Roman" w:cs="Times New Roman"/>
          <w:sz w:val="24"/>
          <w:szCs w:val="24"/>
        </w:rPr>
        <w:t xml:space="preserve"> to other lessons to try to make it more meaningful. </w:t>
      </w:r>
      <w:r w:rsidR="00D65024" w:rsidRPr="00F15FD9">
        <w:rPr>
          <w:rFonts w:ascii="Times New Roman" w:hAnsi="Times New Roman" w:cs="Times New Roman"/>
          <w:sz w:val="24"/>
          <w:szCs w:val="24"/>
        </w:rPr>
        <w:t xml:space="preserve">The study also concluded that direct instruction may have worked better because the study focused on grammar instruction and grammar is naturally structured. </w:t>
      </w:r>
    </w:p>
    <w:p w:rsidR="00905D8C" w:rsidRDefault="00905D8C" w:rsidP="00F15FD9">
      <w:pPr>
        <w:pStyle w:val="NoSpacing"/>
        <w:spacing w:line="480" w:lineRule="auto"/>
        <w:ind w:firstLine="720"/>
        <w:rPr>
          <w:rFonts w:ascii="Times New Roman" w:hAnsi="Times New Roman" w:cs="Times New Roman"/>
          <w:sz w:val="24"/>
          <w:szCs w:val="24"/>
        </w:rPr>
      </w:pPr>
      <w:r w:rsidRPr="00F15FD9">
        <w:rPr>
          <w:rFonts w:ascii="Times New Roman" w:hAnsi="Times New Roman" w:cs="Times New Roman"/>
          <w:sz w:val="24"/>
          <w:szCs w:val="24"/>
        </w:rPr>
        <w:t>The last articl</w:t>
      </w:r>
      <w:r w:rsidR="00CC5456">
        <w:rPr>
          <w:rFonts w:ascii="Times New Roman" w:hAnsi="Times New Roman" w:cs="Times New Roman"/>
          <w:sz w:val="24"/>
          <w:szCs w:val="24"/>
        </w:rPr>
        <w:t xml:space="preserve">e, by </w:t>
      </w:r>
      <w:proofErr w:type="spellStart"/>
      <w:r w:rsidR="00CC5456">
        <w:rPr>
          <w:rFonts w:ascii="Times New Roman" w:hAnsi="Times New Roman" w:cs="Times New Roman"/>
          <w:sz w:val="24"/>
          <w:szCs w:val="24"/>
        </w:rPr>
        <w:t>Cauley</w:t>
      </w:r>
      <w:proofErr w:type="spellEnd"/>
      <w:r w:rsidR="00CC5456">
        <w:rPr>
          <w:rFonts w:ascii="Times New Roman" w:hAnsi="Times New Roman" w:cs="Times New Roman"/>
          <w:sz w:val="24"/>
          <w:szCs w:val="24"/>
        </w:rPr>
        <w:t xml:space="preserve"> and McMillan, focused</w:t>
      </w:r>
      <w:r w:rsidRPr="00F15FD9">
        <w:rPr>
          <w:rFonts w:ascii="Times New Roman" w:hAnsi="Times New Roman" w:cs="Times New Roman"/>
          <w:sz w:val="24"/>
          <w:szCs w:val="24"/>
        </w:rPr>
        <w:t xml:space="preserve"> on how formative assessments affect student achievement. Formative assessments allow teachers to modify instruction based on feedback from students (</w:t>
      </w:r>
      <w:proofErr w:type="spellStart"/>
      <w:r w:rsidRPr="00F15FD9">
        <w:rPr>
          <w:rFonts w:ascii="Times New Roman" w:hAnsi="Times New Roman" w:cs="Times New Roman"/>
          <w:sz w:val="24"/>
          <w:szCs w:val="24"/>
        </w:rPr>
        <w:t>Cauley</w:t>
      </w:r>
      <w:proofErr w:type="spellEnd"/>
      <w:r w:rsidRPr="00F15FD9">
        <w:rPr>
          <w:rFonts w:ascii="Times New Roman" w:hAnsi="Times New Roman" w:cs="Times New Roman"/>
          <w:sz w:val="24"/>
          <w:szCs w:val="24"/>
        </w:rPr>
        <w:t xml:space="preserve"> and McMillan, 2010). </w:t>
      </w:r>
      <w:r w:rsidR="00CB289E" w:rsidRPr="00F15FD9">
        <w:rPr>
          <w:rFonts w:ascii="Times New Roman" w:hAnsi="Times New Roman" w:cs="Times New Roman"/>
          <w:sz w:val="24"/>
          <w:szCs w:val="24"/>
        </w:rPr>
        <w:t xml:space="preserve">This study concludes that formative </w:t>
      </w:r>
      <w:r w:rsidR="00CB289E" w:rsidRPr="00F15FD9">
        <w:rPr>
          <w:rFonts w:ascii="Times New Roman" w:hAnsi="Times New Roman" w:cs="Times New Roman"/>
          <w:sz w:val="24"/>
          <w:szCs w:val="24"/>
        </w:rPr>
        <w:lastRenderedPageBreak/>
        <w:t xml:space="preserve">assessments in the form of student feedback and </w:t>
      </w:r>
      <w:r w:rsidR="0082590A" w:rsidRPr="00F15FD9">
        <w:rPr>
          <w:rFonts w:ascii="Times New Roman" w:hAnsi="Times New Roman" w:cs="Times New Roman"/>
          <w:sz w:val="24"/>
          <w:szCs w:val="24"/>
        </w:rPr>
        <w:t>modified instruction support</w:t>
      </w:r>
      <w:r w:rsidR="00CB289E" w:rsidRPr="00F15FD9">
        <w:rPr>
          <w:rFonts w:ascii="Times New Roman" w:hAnsi="Times New Roman" w:cs="Times New Roman"/>
          <w:sz w:val="24"/>
          <w:szCs w:val="24"/>
        </w:rPr>
        <w:t xml:space="preserve"> student motivation and achievement. </w:t>
      </w:r>
    </w:p>
    <w:p w:rsidR="00C41EC4" w:rsidRDefault="00BF23D0" w:rsidP="00F15FD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all of these studies, the</w:t>
      </w:r>
      <w:r w:rsidR="00CC5456">
        <w:rPr>
          <w:rFonts w:ascii="Times New Roman" w:hAnsi="Times New Roman" w:cs="Times New Roman"/>
          <w:sz w:val="24"/>
          <w:szCs w:val="24"/>
        </w:rPr>
        <w:t xml:space="preserve"> role of the facilitator was extremely important in student achievement. The facilitator fostered positive relationships, provided real-world problems for students to solve, fostered a sense of intrinsic motivation based on frequent feedback and questions to check student understanding, and tapped into students’ background knowledge and interests to develop lessons. </w:t>
      </w:r>
    </w:p>
    <w:p w:rsidR="00C41EC4" w:rsidRDefault="00C41EC4" w:rsidP="00C41EC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role was also different from the traditional role of receiving information passively. </w:t>
      </w:r>
      <w:r w:rsidR="00BF23D0">
        <w:rPr>
          <w:rFonts w:ascii="Times New Roman" w:hAnsi="Times New Roman" w:cs="Times New Roman"/>
          <w:sz w:val="24"/>
          <w:szCs w:val="24"/>
        </w:rPr>
        <w:t>Students</w:t>
      </w:r>
      <w:r w:rsidR="00331C22">
        <w:rPr>
          <w:rFonts w:ascii="Times New Roman" w:hAnsi="Times New Roman" w:cs="Times New Roman"/>
          <w:sz w:val="24"/>
          <w:szCs w:val="24"/>
        </w:rPr>
        <w:t xml:space="preserve"> had more control </w:t>
      </w:r>
      <w:r w:rsidR="00BF23D0">
        <w:rPr>
          <w:rFonts w:ascii="Times New Roman" w:hAnsi="Times New Roman" w:cs="Times New Roman"/>
          <w:sz w:val="24"/>
          <w:szCs w:val="24"/>
        </w:rPr>
        <w:t>and ownership of</w:t>
      </w:r>
      <w:r w:rsidR="00331C22">
        <w:rPr>
          <w:rFonts w:ascii="Times New Roman" w:hAnsi="Times New Roman" w:cs="Times New Roman"/>
          <w:sz w:val="24"/>
          <w:szCs w:val="24"/>
        </w:rPr>
        <w:t xml:space="preserve"> their own learning in some of the studies. In the study that focused on online learning, students had a high amount of interpersonal interaction with others. In the environmental education</w:t>
      </w:r>
      <w:r w:rsidR="00BF23D0">
        <w:rPr>
          <w:rFonts w:ascii="Times New Roman" w:hAnsi="Times New Roman" w:cs="Times New Roman"/>
          <w:sz w:val="24"/>
          <w:szCs w:val="24"/>
        </w:rPr>
        <w:t xml:space="preserve"> study, students had opportunities to work together on projects to solve problems. </w:t>
      </w:r>
      <w:r>
        <w:rPr>
          <w:rFonts w:ascii="Times New Roman" w:hAnsi="Times New Roman" w:cs="Times New Roman"/>
          <w:sz w:val="24"/>
          <w:szCs w:val="24"/>
        </w:rPr>
        <w:t xml:space="preserve">Students also had an opportunity to monitor their own learning and comprehension in the study on formative assessments. Taken together, these studies support the idea that the role of the teacher is as a facilitator and that learning should be student centered. </w:t>
      </w:r>
    </w:p>
    <w:p w:rsidR="007F1F0D" w:rsidRDefault="007F1F0D" w:rsidP="00F15FD9">
      <w:pPr>
        <w:pStyle w:val="NoSpacing"/>
        <w:spacing w:line="480" w:lineRule="auto"/>
        <w:ind w:firstLine="720"/>
        <w:rPr>
          <w:rFonts w:ascii="Times New Roman" w:hAnsi="Times New Roman" w:cs="Times New Roman"/>
          <w:sz w:val="24"/>
          <w:szCs w:val="24"/>
        </w:rPr>
      </w:pPr>
    </w:p>
    <w:p w:rsidR="007F1F0D" w:rsidRDefault="007F1F0D" w:rsidP="00F15FD9">
      <w:pPr>
        <w:pStyle w:val="NoSpacing"/>
        <w:spacing w:line="480" w:lineRule="auto"/>
        <w:ind w:firstLine="720"/>
        <w:rPr>
          <w:rFonts w:ascii="Times New Roman" w:hAnsi="Times New Roman" w:cs="Times New Roman"/>
          <w:sz w:val="24"/>
          <w:szCs w:val="24"/>
        </w:rPr>
      </w:pPr>
    </w:p>
    <w:p w:rsidR="007F1F0D" w:rsidRDefault="007F1F0D" w:rsidP="00F15FD9">
      <w:pPr>
        <w:pStyle w:val="NoSpacing"/>
        <w:spacing w:line="480" w:lineRule="auto"/>
        <w:ind w:firstLine="720"/>
        <w:rPr>
          <w:rFonts w:ascii="Times New Roman" w:hAnsi="Times New Roman" w:cs="Times New Roman"/>
          <w:sz w:val="24"/>
          <w:szCs w:val="24"/>
        </w:rPr>
      </w:pPr>
    </w:p>
    <w:p w:rsidR="007F1F0D" w:rsidRDefault="007F1F0D" w:rsidP="00F15FD9">
      <w:pPr>
        <w:pStyle w:val="NoSpacing"/>
        <w:spacing w:line="480" w:lineRule="auto"/>
        <w:ind w:firstLine="720"/>
        <w:rPr>
          <w:rFonts w:ascii="Times New Roman" w:hAnsi="Times New Roman" w:cs="Times New Roman"/>
          <w:sz w:val="24"/>
          <w:szCs w:val="24"/>
        </w:rPr>
      </w:pPr>
    </w:p>
    <w:p w:rsidR="00CC5456" w:rsidRDefault="00CC5456" w:rsidP="007F1F0D">
      <w:pPr>
        <w:pStyle w:val="NoSpacing"/>
        <w:spacing w:line="480" w:lineRule="auto"/>
        <w:ind w:firstLine="720"/>
        <w:jc w:val="center"/>
        <w:rPr>
          <w:rFonts w:ascii="Times New Roman" w:hAnsi="Times New Roman" w:cs="Times New Roman"/>
          <w:sz w:val="24"/>
          <w:szCs w:val="24"/>
        </w:rPr>
      </w:pPr>
    </w:p>
    <w:p w:rsidR="00CC5456" w:rsidRDefault="00CC5456" w:rsidP="007F1F0D">
      <w:pPr>
        <w:pStyle w:val="NoSpacing"/>
        <w:spacing w:line="480" w:lineRule="auto"/>
        <w:ind w:firstLine="720"/>
        <w:jc w:val="center"/>
        <w:rPr>
          <w:rFonts w:ascii="Times New Roman" w:hAnsi="Times New Roman" w:cs="Times New Roman"/>
          <w:sz w:val="24"/>
          <w:szCs w:val="24"/>
        </w:rPr>
      </w:pPr>
    </w:p>
    <w:p w:rsidR="00CC5456" w:rsidRDefault="00CC5456" w:rsidP="007F1F0D">
      <w:pPr>
        <w:pStyle w:val="NoSpacing"/>
        <w:spacing w:line="480" w:lineRule="auto"/>
        <w:ind w:firstLine="720"/>
        <w:jc w:val="center"/>
        <w:rPr>
          <w:rFonts w:ascii="Times New Roman" w:hAnsi="Times New Roman" w:cs="Times New Roman"/>
          <w:sz w:val="24"/>
          <w:szCs w:val="24"/>
        </w:rPr>
      </w:pPr>
    </w:p>
    <w:p w:rsidR="00CC5456" w:rsidRDefault="00CC5456" w:rsidP="007F1F0D">
      <w:pPr>
        <w:pStyle w:val="NoSpacing"/>
        <w:spacing w:line="480" w:lineRule="auto"/>
        <w:ind w:firstLine="720"/>
        <w:jc w:val="center"/>
        <w:rPr>
          <w:rFonts w:ascii="Times New Roman" w:hAnsi="Times New Roman" w:cs="Times New Roman"/>
          <w:sz w:val="24"/>
          <w:szCs w:val="24"/>
        </w:rPr>
      </w:pPr>
    </w:p>
    <w:p w:rsidR="007F1F0D" w:rsidRDefault="007F1F0D" w:rsidP="007F1F0D">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D2FD2" w:rsidRDefault="007F1F0D" w:rsidP="00FD2FD2">
      <w:pPr>
        <w:pStyle w:val="NoSpacing"/>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Bartosh</w:t>
      </w:r>
      <w:proofErr w:type="spellEnd"/>
      <w:r>
        <w:rPr>
          <w:rFonts w:ascii="Times New Roman" w:hAnsi="Times New Roman" w:cs="Times New Roman"/>
          <w:sz w:val="24"/>
          <w:szCs w:val="24"/>
        </w:rPr>
        <w:t>, O., Ferguson, L., Tudor, M., &amp; Taylor, C. (2010).</w:t>
      </w:r>
      <w:proofErr w:type="gramEnd"/>
      <w:r>
        <w:rPr>
          <w:rFonts w:ascii="Times New Roman" w:hAnsi="Times New Roman" w:cs="Times New Roman"/>
          <w:sz w:val="24"/>
          <w:szCs w:val="24"/>
        </w:rPr>
        <w:t xml:space="preserve"> Impact of environment-based </w:t>
      </w:r>
    </w:p>
    <w:p w:rsidR="007F1F0D" w:rsidRDefault="007F1F0D" w:rsidP="00FD2FD2">
      <w:pPr>
        <w:pStyle w:val="NoSpacing"/>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on student achievement: a study of Washington state middle schools. </w:t>
      </w:r>
      <w:r w:rsidRPr="00E67B61">
        <w:rPr>
          <w:rFonts w:ascii="Times New Roman" w:hAnsi="Times New Roman" w:cs="Times New Roman"/>
          <w:i/>
          <w:sz w:val="24"/>
          <w:szCs w:val="24"/>
        </w:rPr>
        <w:t>Middle Grades Research Journal</w:t>
      </w:r>
      <w:r>
        <w:rPr>
          <w:rFonts w:ascii="Times New Roman" w:hAnsi="Times New Roman" w:cs="Times New Roman"/>
          <w:sz w:val="24"/>
          <w:szCs w:val="24"/>
        </w:rPr>
        <w:t xml:space="preserve"> </w:t>
      </w:r>
      <w:r w:rsidRPr="00E67B61">
        <w:rPr>
          <w:rFonts w:ascii="Times New Roman" w:hAnsi="Times New Roman" w:cs="Times New Roman"/>
          <w:i/>
          <w:sz w:val="24"/>
          <w:szCs w:val="24"/>
        </w:rPr>
        <w:t>4</w:t>
      </w:r>
      <w:r w:rsidR="00E67B61">
        <w:rPr>
          <w:rFonts w:ascii="Times New Roman" w:hAnsi="Times New Roman" w:cs="Times New Roman"/>
          <w:sz w:val="24"/>
          <w:szCs w:val="24"/>
        </w:rPr>
        <w:t xml:space="preserve"> </w:t>
      </w:r>
      <w:r>
        <w:rPr>
          <w:rFonts w:ascii="Times New Roman" w:hAnsi="Times New Roman" w:cs="Times New Roman"/>
          <w:sz w:val="24"/>
          <w:szCs w:val="24"/>
        </w:rPr>
        <w:t>(4)</w:t>
      </w:r>
      <w:r w:rsidR="00FD2FD2">
        <w:rPr>
          <w:rFonts w:ascii="Times New Roman" w:hAnsi="Times New Roman" w:cs="Times New Roman"/>
          <w:sz w:val="24"/>
          <w:szCs w:val="24"/>
        </w:rPr>
        <w:t>, 1-16.</w:t>
      </w:r>
    </w:p>
    <w:p w:rsidR="00FD2FD2" w:rsidRDefault="007F1F0D" w:rsidP="00FD2FD2">
      <w:pPr>
        <w:pStyle w:val="NoSpacing"/>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Cauley</w:t>
      </w:r>
      <w:proofErr w:type="spellEnd"/>
      <w:r>
        <w:rPr>
          <w:rFonts w:ascii="Times New Roman" w:hAnsi="Times New Roman" w:cs="Times New Roman"/>
          <w:sz w:val="24"/>
          <w:szCs w:val="24"/>
        </w:rPr>
        <w:t>, K.M., &amp; McMillan J. H. (2010).</w:t>
      </w:r>
      <w:proofErr w:type="gramEnd"/>
      <w:r>
        <w:rPr>
          <w:rFonts w:ascii="Times New Roman" w:hAnsi="Times New Roman" w:cs="Times New Roman"/>
          <w:sz w:val="24"/>
          <w:szCs w:val="24"/>
        </w:rPr>
        <w:t xml:space="preserve"> Formative </w:t>
      </w:r>
      <w:r w:rsidR="00E67B61">
        <w:rPr>
          <w:rFonts w:ascii="Times New Roman" w:hAnsi="Times New Roman" w:cs="Times New Roman"/>
          <w:sz w:val="24"/>
          <w:szCs w:val="24"/>
        </w:rPr>
        <w:t>assessment techniques to support student</w:t>
      </w:r>
    </w:p>
    <w:p w:rsidR="007F1F0D" w:rsidRDefault="00E67B61" w:rsidP="00FD2FD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motivation</w:t>
      </w:r>
      <w:proofErr w:type="gramEnd"/>
      <w:r>
        <w:rPr>
          <w:rFonts w:ascii="Times New Roman" w:hAnsi="Times New Roman" w:cs="Times New Roman"/>
          <w:sz w:val="24"/>
          <w:szCs w:val="24"/>
        </w:rPr>
        <w:t xml:space="preserve"> and achievement. </w:t>
      </w:r>
      <w:r w:rsidRPr="00E67B61">
        <w:rPr>
          <w:rFonts w:ascii="Times New Roman" w:hAnsi="Times New Roman" w:cs="Times New Roman"/>
          <w:i/>
          <w:sz w:val="24"/>
          <w:szCs w:val="24"/>
        </w:rPr>
        <w:t>The Clearing House</w:t>
      </w:r>
      <w:r>
        <w:rPr>
          <w:rFonts w:ascii="Times New Roman" w:hAnsi="Times New Roman" w:cs="Times New Roman"/>
          <w:sz w:val="24"/>
          <w:szCs w:val="24"/>
        </w:rPr>
        <w:t xml:space="preserve"> </w:t>
      </w:r>
      <w:r w:rsidRPr="00E67B61">
        <w:rPr>
          <w:rFonts w:ascii="Times New Roman" w:hAnsi="Times New Roman" w:cs="Times New Roman"/>
          <w:i/>
          <w:sz w:val="24"/>
          <w:szCs w:val="24"/>
        </w:rPr>
        <w:t>83</w:t>
      </w:r>
      <w:r>
        <w:rPr>
          <w:rFonts w:ascii="Times New Roman" w:hAnsi="Times New Roman" w:cs="Times New Roman"/>
          <w:sz w:val="24"/>
          <w:szCs w:val="24"/>
        </w:rPr>
        <w:t xml:space="preserve"> (1)</w:t>
      </w:r>
      <w:r w:rsidR="00FD2FD2">
        <w:rPr>
          <w:rFonts w:ascii="Times New Roman" w:hAnsi="Times New Roman" w:cs="Times New Roman"/>
          <w:sz w:val="24"/>
          <w:szCs w:val="24"/>
        </w:rPr>
        <w:t>, 1-6.</w:t>
      </w:r>
    </w:p>
    <w:p w:rsidR="00FD2FD2" w:rsidRDefault="00E67B61" w:rsidP="00E67B61">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Kousar</w:t>
      </w:r>
      <w:proofErr w:type="spellEnd"/>
      <w:r>
        <w:rPr>
          <w:rFonts w:ascii="Times New Roman" w:hAnsi="Times New Roman" w:cs="Times New Roman"/>
          <w:sz w:val="24"/>
          <w:szCs w:val="24"/>
        </w:rPr>
        <w:t>, R. &amp; Shah, P.M.A. (2010).</w:t>
      </w:r>
      <w:proofErr w:type="gramEnd"/>
      <w:r>
        <w:rPr>
          <w:rFonts w:ascii="Times New Roman" w:hAnsi="Times New Roman" w:cs="Times New Roman"/>
          <w:sz w:val="24"/>
          <w:szCs w:val="24"/>
        </w:rPr>
        <w:t xml:space="preserve"> The effect of direct instruction model on intermediate class </w:t>
      </w:r>
    </w:p>
    <w:p w:rsidR="00E67B61" w:rsidRDefault="00E67B61" w:rsidP="00FD2FD2">
      <w:pPr>
        <w:autoSpaceDE w:val="0"/>
        <w:autoSpaceDN w:val="0"/>
        <w:adjustRightInd w:val="0"/>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achievement</w:t>
      </w:r>
      <w:proofErr w:type="gramEnd"/>
      <w:r>
        <w:rPr>
          <w:rFonts w:ascii="Times New Roman" w:hAnsi="Times New Roman" w:cs="Times New Roman"/>
          <w:sz w:val="24"/>
          <w:szCs w:val="24"/>
        </w:rPr>
        <w:t xml:space="preserve"> and attitudes toward English grammar. </w:t>
      </w:r>
      <w:r w:rsidR="00FD2FD2" w:rsidRPr="00FD2FD2">
        <w:rPr>
          <w:rFonts w:ascii="Times New Roman" w:hAnsi="Times New Roman" w:cs="Times New Roman"/>
          <w:i/>
          <w:sz w:val="24"/>
          <w:szCs w:val="24"/>
        </w:rPr>
        <w:t>Journal of College Teaching &amp; Learning, 7</w:t>
      </w:r>
      <w:r w:rsidR="00FD2FD2">
        <w:rPr>
          <w:rFonts w:ascii="Times New Roman" w:hAnsi="Times New Roman" w:cs="Times New Roman"/>
          <w:sz w:val="24"/>
          <w:szCs w:val="24"/>
        </w:rPr>
        <w:t xml:space="preserve"> (2), 99-103.</w:t>
      </w:r>
    </w:p>
    <w:p w:rsidR="00FD2FD2" w:rsidRDefault="00FD2FD2" w:rsidP="00FD2FD2">
      <w:pPr>
        <w:autoSpaceDE w:val="0"/>
        <w:autoSpaceDN w:val="0"/>
        <w:adjustRightInd w:val="0"/>
        <w:spacing w:after="0" w:line="480" w:lineRule="auto"/>
        <w:rPr>
          <w:rFonts w:ascii="Times New Roman" w:hAnsi="Times New Roman" w:cs="Times New Roman"/>
          <w:sz w:val="24"/>
          <w:szCs w:val="24"/>
        </w:rPr>
      </w:pPr>
      <w:proofErr w:type="gramStart"/>
      <w:r w:rsidRPr="00E67B61">
        <w:rPr>
          <w:rFonts w:ascii="Times New Roman" w:hAnsi="Times New Roman" w:cs="Times New Roman"/>
          <w:sz w:val="24"/>
          <w:szCs w:val="24"/>
        </w:rPr>
        <w:t xml:space="preserve">Lee, H.-J.,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Rha</w:t>
      </w:r>
      <w:proofErr w:type="spellEnd"/>
      <w:r>
        <w:rPr>
          <w:rFonts w:ascii="Times New Roman" w:hAnsi="Times New Roman" w:cs="Times New Roman"/>
          <w:sz w:val="24"/>
          <w:szCs w:val="24"/>
        </w:rPr>
        <w:t>, I. (2009).</w:t>
      </w:r>
      <w:proofErr w:type="gramEnd"/>
      <w:r>
        <w:rPr>
          <w:rFonts w:ascii="Times New Roman" w:hAnsi="Times New Roman" w:cs="Times New Roman"/>
          <w:sz w:val="24"/>
          <w:szCs w:val="24"/>
        </w:rPr>
        <w:t xml:space="preserve"> Influence of structure and interaction on student achievement and</w:t>
      </w:r>
    </w:p>
    <w:p w:rsidR="00FD2FD2" w:rsidRDefault="00FD2FD2" w:rsidP="00FD2FD2">
      <w:pPr>
        <w:autoSpaceDE w:val="0"/>
        <w:autoSpaceDN w:val="0"/>
        <w:adjustRightInd w:val="0"/>
        <w:spacing w:after="0" w:line="480" w:lineRule="auto"/>
        <w:ind w:left="720" w:firstLine="45"/>
        <w:rPr>
          <w:rFonts w:ascii="Times New Roman" w:hAnsi="Times New Roman" w:cs="Times New Roman"/>
          <w:sz w:val="24"/>
          <w:szCs w:val="24"/>
        </w:rPr>
      </w:pPr>
      <w:proofErr w:type="gramStart"/>
      <w:r>
        <w:rPr>
          <w:rFonts w:ascii="Times New Roman" w:hAnsi="Times New Roman" w:cs="Times New Roman"/>
          <w:sz w:val="24"/>
          <w:szCs w:val="24"/>
        </w:rPr>
        <w:t>satisfaction</w:t>
      </w:r>
      <w:proofErr w:type="gramEnd"/>
      <w:r>
        <w:rPr>
          <w:rFonts w:ascii="Times New Roman" w:hAnsi="Times New Roman" w:cs="Times New Roman"/>
          <w:sz w:val="24"/>
          <w:szCs w:val="24"/>
        </w:rPr>
        <w:t xml:space="preserve"> in web-b</w:t>
      </w:r>
      <w:r w:rsidRPr="00E67B61">
        <w:rPr>
          <w:rFonts w:ascii="Times New Roman" w:hAnsi="Times New Roman" w:cs="Times New Roman"/>
          <w:sz w:val="24"/>
          <w:szCs w:val="24"/>
        </w:rPr>
        <w:t>ased</w:t>
      </w:r>
      <w:r>
        <w:rPr>
          <w:rFonts w:ascii="Times New Roman" w:hAnsi="Times New Roman" w:cs="Times New Roman"/>
          <w:sz w:val="24"/>
          <w:szCs w:val="24"/>
        </w:rPr>
        <w:t xml:space="preserve"> distance l</w:t>
      </w:r>
      <w:r w:rsidRPr="00E67B61">
        <w:rPr>
          <w:rFonts w:ascii="Times New Roman" w:hAnsi="Times New Roman" w:cs="Times New Roman"/>
          <w:sz w:val="24"/>
          <w:szCs w:val="24"/>
        </w:rPr>
        <w:t xml:space="preserve">earning. </w:t>
      </w:r>
      <w:r w:rsidRPr="00E67B61">
        <w:rPr>
          <w:rFonts w:ascii="Times New Roman" w:hAnsi="Times New Roman" w:cs="Times New Roman"/>
          <w:i/>
          <w:iCs/>
          <w:sz w:val="24"/>
          <w:szCs w:val="24"/>
        </w:rPr>
        <w:t>Educational Technology &amp; Society</w:t>
      </w:r>
      <w:r w:rsidRPr="00E67B61">
        <w:rPr>
          <w:rFonts w:ascii="Times New Roman" w:hAnsi="Times New Roman" w:cs="Times New Roman"/>
          <w:sz w:val="24"/>
          <w:szCs w:val="24"/>
        </w:rPr>
        <w:t xml:space="preserve">, </w:t>
      </w:r>
      <w:r w:rsidRPr="00E67B61">
        <w:rPr>
          <w:rFonts w:ascii="Times New Roman" w:hAnsi="Times New Roman" w:cs="Times New Roman"/>
          <w:i/>
          <w:iCs/>
          <w:sz w:val="24"/>
          <w:szCs w:val="24"/>
        </w:rPr>
        <w:t xml:space="preserve">12 </w:t>
      </w:r>
      <w:r w:rsidRPr="00E67B61">
        <w:rPr>
          <w:rFonts w:ascii="Times New Roman" w:hAnsi="Times New Roman" w:cs="Times New Roman"/>
          <w:sz w:val="24"/>
          <w:szCs w:val="24"/>
        </w:rPr>
        <w:t>(4), 372–382.</w:t>
      </w:r>
    </w:p>
    <w:p w:rsidR="00FD2FD2" w:rsidRDefault="00FD2FD2" w:rsidP="00E67B6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Murray-Harvey, R. (2010). Relationship influences on students’ academic achievement, </w:t>
      </w:r>
    </w:p>
    <w:p w:rsidR="00FD2FD2" w:rsidRDefault="00FD2FD2" w:rsidP="00FD2FD2">
      <w:pPr>
        <w:autoSpaceDE w:val="0"/>
        <w:autoSpaceDN w:val="0"/>
        <w:adjustRightInd w:val="0"/>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health and well-being at school. </w:t>
      </w:r>
      <w:r w:rsidRPr="00FD2FD2">
        <w:rPr>
          <w:rFonts w:ascii="Times New Roman" w:hAnsi="Times New Roman" w:cs="Times New Roman"/>
          <w:i/>
          <w:sz w:val="24"/>
          <w:szCs w:val="24"/>
        </w:rPr>
        <w:t>Educational &amp; Child Psychology 27</w:t>
      </w:r>
      <w:r>
        <w:rPr>
          <w:rFonts w:ascii="Times New Roman" w:hAnsi="Times New Roman" w:cs="Times New Roman"/>
          <w:sz w:val="24"/>
          <w:szCs w:val="24"/>
        </w:rPr>
        <w:t xml:space="preserve"> (1), 104-115.</w:t>
      </w:r>
    </w:p>
    <w:p w:rsidR="00CC5456" w:rsidRDefault="00CC5456" w:rsidP="00CC5456">
      <w:pPr>
        <w:pStyle w:val="NoSpacing"/>
        <w:spacing w:line="480" w:lineRule="auto"/>
        <w:rPr>
          <w:rFonts w:ascii="Times New Roman" w:hAnsi="Times New Roman"/>
          <w:sz w:val="24"/>
          <w:szCs w:val="24"/>
        </w:rPr>
      </w:pPr>
      <w:proofErr w:type="gramStart"/>
      <w:r>
        <w:rPr>
          <w:rFonts w:ascii="Times New Roman" w:hAnsi="Times New Roman"/>
          <w:sz w:val="24"/>
          <w:szCs w:val="24"/>
        </w:rPr>
        <w:t xml:space="preserve">Newby, T.J., </w:t>
      </w:r>
      <w:proofErr w:type="spellStart"/>
      <w:r>
        <w:rPr>
          <w:rFonts w:ascii="Times New Roman" w:hAnsi="Times New Roman"/>
          <w:sz w:val="24"/>
          <w:szCs w:val="24"/>
        </w:rPr>
        <w:t>Stepich</w:t>
      </w:r>
      <w:proofErr w:type="spellEnd"/>
      <w:r>
        <w:rPr>
          <w:rFonts w:ascii="Times New Roman" w:hAnsi="Times New Roman"/>
          <w:sz w:val="24"/>
          <w:szCs w:val="24"/>
        </w:rPr>
        <w:t>, D.A., Lehman, J.D., &amp; Russell, J.D. (2006).</w:t>
      </w:r>
      <w:proofErr w:type="gramEnd"/>
      <w:r>
        <w:rPr>
          <w:rFonts w:ascii="Times New Roman" w:hAnsi="Times New Roman"/>
          <w:sz w:val="24"/>
          <w:szCs w:val="24"/>
        </w:rPr>
        <w:t xml:space="preserve"> </w:t>
      </w:r>
      <w:proofErr w:type="gramStart"/>
      <w:r w:rsidRPr="00D8536A">
        <w:rPr>
          <w:rFonts w:ascii="Times New Roman" w:hAnsi="Times New Roman"/>
          <w:i/>
          <w:sz w:val="24"/>
          <w:szCs w:val="24"/>
        </w:rPr>
        <w:t xml:space="preserve">Educational technology and  </w:t>
      </w:r>
      <w:r w:rsidRPr="00D8536A">
        <w:rPr>
          <w:rFonts w:ascii="Times New Roman" w:hAnsi="Times New Roman"/>
          <w:i/>
          <w:sz w:val="24"/>
          <w:szCs w:val="24"/>
        </w:rPr>
        <w:tab/>
        <w:t>learning.</w:t>
      </w:r>
      <w:proofErr w:type="gramEnd"/>
      <w:r>
        <w:rPr>
          <w:rFonts w:ascii="Times New Roman" w:hAnsi="Times New Roman"/>
          <w:sz w:val="24"/>
          <w:szCs w:val="24"/>
        </w:rPr>
        <w:t xml:space="preserve"> Pearson Education, Inc. </w:t>
      </w:r>
    </w:p>
    <w:p w:rsidR="00CC5456" w:rsidRDefault="00CC5456" w:rsidP="00FD2FD2">
      <w:pPr>
        <w:autoSpaceDE w:val="0"/>
        <w:autoSpaceDN w:val="0"/>
        <w:adjustRightInd w:val="0"/>
        <w:spacing w:after="0" w:line="480" w:lineRule="auto"/>
        <w:ind w:left="720"/>
        <w:rPr>
          <w:rFonts w:ascii="Times New Roman" w:hAnsi="Times New Roman" w:cs="Times New Roman"/>
          <w:sz w:val="24"/>
          <w:szCs w:val="24"/>
        </w:rPr>
      </w:pPr>
    </w:p>
    <w:sectPr w:rsidR="00CC5456" w:rsidSect="005B7A7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64" w:rsidRDefault="00EA1464" w:rsidP="0082590A">
      <w:pPr>
        <w:spacing w:after="0" w:line="240" w:lineRule="auto"/>
      </w:pPr>
      <w:r>
        <w:separator/>
      </w:r>
    </w:p>
  </w:endnote>
  <w:endnote w:type="continuationSeparator" w:id="0">
    <w:p w:rsidR="00EA1464" w:rsidRDefault="00EA1464" w:rsidP="0082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64" w:rsidRDefault="00EA1464" w:rsidP="0082590A">
      <w:pPr>
        <w:spacing w:after="0" w:line="240" w:lineRule="auto"/>
      </w:pPr>
      <w:r>
        <w:separator/>
      </w:r>
    </w:p>
  </w:footnote>
  <w:footnote w:type="continuationSeparator" w:id="0">
    <w:p w:rsidR="00EA1464" w:rsidRDefault="00EA1464" w:rsidP="00825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02438"/>
      <w:docPartObj>
        <w:docPartGallery w:val="Page Numbers (Top of Page)"/>
        <w:docPartUnique/>
      </w:docPartObj>
    </w:sdtPr>
    <w:sdtContent>
      <w:p w:rsidR="00EA6817" w:rsidRPr="0082590A" w:rsidRDefault="00EA6817" w:rsidP="0082590A">
        <w:pPr>
          <w:pStyle w:val="Header"/>
          <w:rPr>
            <w:rFonts w:ascii="Times New Roman" w:hAnsi="Times New Roman" w:cs="Times New Roman"/>
            <w:sz w:val="24"/>
            <w:szCs w:val="24"/>
          </w:rPr>
        </w:pPr>
        <w:r w:rsidRPr="0082590A">
          <w:rPr>
            <w:rFonts w:ascii="Times New Roman" w:hAnsi="Times New Roman" w:cs="Times New Roman"/>
            <w:sz w:val="24"/>
            <w:szCs w:val="24"/>
          </w:rPr>
          <w:t>Running Head:  THE ROLE OF THE F</w:t>
        </w:r>
        <w:r>
          <w:rPr>
            <w:rFonts w:ascii="Times New Roman" w:hAnsi="Times New Roman" w:cs="Times New Roman"/>
            <w:sz w:val="24"/>
            <w:szCs w:val="24"/>
          </w:rPr>
          <w:t xml:space="preserve">ACILIATOR AND LEARNER                               </w:t>
        </w:r>
        <w:r w:rsidRPr="0082590A">
          <w:rPr>
            <w:rFonts w:ascii="Times New Roman" w:hAnsi="Times New Roman" w:cs="Times New Roman"/>
            <w:sz w:val="24"/>
            <w:szCs w:val="24"/>
          </w:rPr>
          <w:t xml:space="preserve">        </w:t>
        </w:r>
        <w:r w:rsidR="00EC5116" w:rsidRPr="0082590A">
          <w:rPr>
            <w:rFonts w:ascii="Times New Roman" w:hAnsi="Times New Roman" w:cs="Times New Roman"/>
            <w:sz w:val="24"/>
            <w:szCs w:val="24"/>
          </w:rPr>
          <w:fldChar w:fldCharType="begin"/>
        </w:r>
        <w:r w:rsidRPr="0082590A">
          <w:rPr>
            <w:rFonts w:ascii="Times New Roman" w:hAnsi="Times New Roman" w:cs="Times New Roman"/>
            <w:sz w:val="24"/>
            <w:szCs w:val="24"/>
          </w:rPr>
          <w:instrText xml:space="preserve"> PAGE   \* MERGEFORMAT </w:instrText>
        </w:r>
        <w:r w:rsidR="00EC5116" w:rsidRPr="0082590A">
          <w:rPr>
            <w:rFonts w:ascii="Times New Roman" w:hAnsi="Times New Roman" w:cs="Times New Roman"/>
            <w:sz w:val="24"/>
            <w:szCs w:val="24"/>
          </w:rPr>
          <w:fldChar w:fldCharType="separate"/>
        </w:r>
        <w:r w:rsidR="00795A3B">
          <w:rPr>
            <w:rFonts w:ascii="Times New Roman" w:hAnsi="Times New Roman" w:cs="Times New Roman"/>
            <w:noProof/>
            <w:sz w:val="24"/>
            <w:szCs w:val="24"/>
          </w:rPr>
          <w:t>1</w:t>
        </w:r>
        <w:r w:rsidR="00EC5116" w:rsidRPr="0082590A">
          <w:rPr>
            <w:rFonts w:ascii="Times New Roman" w:hAnsi="Times New Roman" w:cs="Times New Roman"/>
            <w:sz w:val="24"/>
            <w:szCs w:val="24"/>
          </w:rPr>
          <w:fldChar w:fldCharType="end"/>
        </w:r>
      </w:p>
    </w:sdtContent>
  </w:sdt>
  <w:p w:rsidR="00EA6817" w:rsidRDefault="00EA6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7FA"/>
    <w:multiLevelType w:val="multilevel"/>
    <w:tmpl w:val="42B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C6E99"/>
    <w:multiLevelType w:val="multilevel"/>
    <w:tmpl w:val="5BF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D7B"/>
    <w:rsid w:val="00045D79"/>
    <w:rsid w:val="00065675"/>
    <w:rsid w:val="00163923"/>
    <w:rsid w:val="001E23D8"/>
    <w:rsid w:val="00205D7B"/>
    <w:rsid w:val="002924EB"/>
    <w:rsid w:val="002A6F26"/>
    <w:rsid w:val="002B6969"/>
    <w:rsid w:val="0030672A"/>
    <w:rsid w:val="003137E1"/>
    <w:rsid w:val="00331C22"/>
    <w:rsid w:val="00342EEE"/>
    <w:rsid w:val="003454E1"/>
    <w:rsid w:val="003B4C89"/>
    <w:rsid w:val="00474AB5"/>
    <w:rsid w:val="00527DCF"/>
    <w:rsid w:val="005B7A7E"/>
    <w:rsid w:val="00634495"/>
    <w:rsid w:val="006C6C47"/>
    <w:rsid w:val="006E4328"/>
    <w:rsid w:val="007105ED"/>
    <w:rsid w:val="00795A3B"/>
    <w:rsid w:val="007D172C"/>
    <w:rsid w:val="007F1F0D"/>
    <w:rsid w:val="0082590A"/>
    <w:rsid w:val="00905D8C"/>
    <w:rsid w:val="0092729D"/>
    <w:rsid w:val="00942849"/>
    <w:rsid w:val="00AA4C7B"/>
    <w:rsid w:val="00AB6022"/>
    <w:rsid w:val="00BC1F25"/>
    <w:rsid w:val="00BC643A"/>
    <w:rsid w:val="00BF23D0"/>
    <w:rsid w:val="00C34EEF"/>
    <w:rsid w:val="00C41EC4"/>
    <w:rsid w:val="00C82B8D"/>
    <w:rsid w:val="00CA78CD"/>
    <w:rsid w:val="00CB289E"/>
    <w:rsid w:val="00CC5456"/>
    <w:rsid w:val="00D65024"/>
    <w:rsid w:val="00D7738F"/>
    <w:rsid w:val="00E079E2"/>
    <w:rsid w:val="00E67B61"/>
    <w:rsid w:val="00EA1464"/>
    <w:rsid w:val="00EA6817"/>
    <w:rsid w:val="00EC5116"/>
    <w:rsid w:val="00EF4715"/>
    <w:rsid w:val="00F15FD9"/>
    <w:rsid w:val="00FC2FC1"/>
    <w:rsid w:val="00FD2FD2"/>
    <w:rsid w:val="00FE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D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590A"/>
    <w:pPr>
      <w:spacing w:after="0" w:line="240" w:lineRule="auto"/>
    </w:pPr>
  </w:style>
  <w:style w:type="paragraph" w:styleId="Header">
    <w:name w:val="header"/>
    <w:basedOn w:val="Normal"/>
    <w:link w:val="HeaderChar"/>
    <w:uiPriority w:val="99"/>
    <w:unhideWhenUsed/>
    <w:rsid w:val="0082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0A"/>
  </w:style>
  <w:style w:type="paragraph" w:styleId="Footer">
    <w:name w:val="footer"/>
    <w:basedOn w:val="Normal"/>
    <w:link w:val="FooterChar"/>
    <w:uiPriority w:val="99"/>
    <w:semiHidden/>
    <w:unhideWhenUsed/>
    <w:rsid w:val="00825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90A"/>
  </w:style>
  <w:style w:type="paragraph" w:styleId="BalloonText">
    <w:name w:val="Balloon Text"/>
    <w:basedOn w:val="Normal"/>
    <w:link w:val="BalloonTextChar"/>
    <w:uiPriority w:val="99"/>
    <w:semiHidden/>
    <w:unhideWhenUsed/>
    <w:rsid w:val="0082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0A"/>
    <w:rPr>
      <w:rFonts w:ascii="Tahoma" w:hAnsi="Tahoma" w:cs="Tahoma"/>
      <w:sz w:val="16"/>
      <w:szCs w:val="16"/>
    </w:rPr>
  </w:style>
  <w:style w:type="character" w:styleId="Strong">
    <w:name w:val="Strong"/>
    <w:basedOn w:val="DefaultParagraphFont"/>
    <w:uiPriority w:val="22"/>
    <w:qFormat/>
    <w:rsid w:val="002A6F26"/>
    <w:rPr>
      <w:b w:val="0"/>
      <w:bCs w:val="0"/>
      <w:i w:val="0"/>
      <w:iCs w:val="0"/>
    </w:rPr>
  </w:style>
  <w:style w:type="character" w:styleId="Hyperlink">
    <w:name w:val="Hyperlink"/>
    <w:basedOn w:val="DefaultParagraphFont"/>
    <w:uiPriority w:val="99"/>
    <w:semiHidden/>
    <w:unhideWhenUsed/>
    <w:rsid w:val="00942849"/>
    <w:rPr>
      <w:color w:val="336699"/>
      <w:u w:val="single"/>
    </w:rPr>
  </w:style>
  <w:style w:type="character" w:styleId="Emphasis">
    <w:name w:val="Emphasis"/>
    <w:basedOn w:val="DefaultParagraphFont"/>
    <w:uiPriority w:val="20"/>
    <w:qFormat/>
    <w:rsid w:val="00942849"/>
    <w:rPr>
      <w:b w:val="0"/>
      <w:bCs w:val="0"/>
      <w:i w:val="0"/>
      <w:iCs w:val="0"/>
    </w:rPr>
  </w:style>
  <w:style w:type="character" w:customStyle="1" w:styleId="white">
    <w:name w:val="white"/>
    <w:basedOn w:val="DefaultParagraphFont"/>
    <w:rsid w:val="00942849"/>
    <w:rPr>
      <w:vanish w:val="0"/>
      <w:webHidden w:val="0"/>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457526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8</cp:revision>
  <dcterms:created xsi:type="dcterms:W3CDTF">2010-04-22T00:18:00Z</dcterms:created>
  <dcterms:modified xsi:type="dcterms:W3CDTF">2012-06-21T14:44:00Z</dcterms:modified>
</cp:coreProperties>
</file>